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7D" w:rsidRPr="00097F7D" w:rsidRDefault="00097F7D" w:rsidP="00097F7D">
      <w:pPr>
        <w:spacing w:before="240" w:after="0"/>
        <w:jc w:val="center"/>
        <w:rPr>
          <w:rFonts w:ascii="Neo Sans Std" w:hAnsi="Neo Sans Std" w:cs="Open Sans"/>
          <w:b/>
          <w:color w:val="2E74B5" w:themeColor="accent1" w:themeShade="BF"/>
          <w:sz w:val="28"/>
          <w:szCs w:val="24"/>
        </w:rPr>
      </w:pPr>
      <w:r w:rsidRPr="00097F7D">
        <w:rPr>
          <w:rFonts w:ascii="Neo Sans Std" w:hAnsi="Neo Sans Std" w:cs="Open Sans"/>
          <w:b/>
          <w:color w:val="2E74B5" w:themeColor="accent1" w:themeShade="BF"/>
          <w:sz w:val="28"/>
          <w:szCs w:val="24"/>
        </w:rPr>
        <w:t>PRESSETEXTE</w:t>
      </w:r>
    </w:p>
    <w:p w:rsidR="00097F7D" w:rsidRPr="00097F7D" w:rsidRDefault="00097F7D" w:rsidP="00097F7D">
      <w:pPr>
        <w:jc w:val="center"/>
        <w:rPr>
          <w:rFonts w:ascii="Neo Sans Std" w:hAnsi="Neo Sans Std" w:cs="Open Sans"/>
          <w:b/>
          <w:color w:val="2E74B5" w:themeColor="accent1" w:themeShade="BF"/>
          <w:sz w:val="28"/>
          <w:szCs w:val="24"/>
        </w:rPr>
      </w:pPr>
      <w:r w:rsidRPr="00097F7D">
        <w:rPr>
          <w:rFonts w:ascii="Neo Sans Std" w:hAnsi="Neo Sans Std" w:cs="Open Sans"/>
          <w:b/>
          <w:color w:val="2E74B5" w:themeColor="accent1" w:themeShade="BF"/>
          <w:sz w:val="28"/>
          <w:szCs w:val="24"/>
        </w:rPr>
        <w:t>zur Jugendaktion 2019</w:t>
      </w:r>
    </w:p>
    <w:p w:rsidR="00097F7D" w:rsidRDefault="00097F7D">
      <w:pPr>
        <w:rPr>
          <w:rFonts w:ascii="Neo Sans Std" w:hAnsi="Neo Sans Std" w:cs="Open Sans"/>
          <w:b/>
          <w:color w:val="9CC2E5" w:themeColor="accent1" w:themeTint="99"/>
          <w:sz w:val="24"/>
          <w:szCs w:val="24"/>
        </w:rPr>
      </w:pPr>
    </w:p>
    <w:p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Was ist die Jugendaktion?</w:t>
      </w:r>
    </w:p>
    <w:p w:rsidR="008D4866" w:rsidRPr="00097F7D" w:rsidRDefault="00097F7D">
      <w:pPr>
        <w:rPr>
          <w:rFonts w:ascii="Minion Pro" w:hAnsi="Minion Pro" w:cs="Open Sans"/>
        </w:rPr>
      </w:pPr>
      <w:r w:rsidRPr="00097F7D">
        <w:rPr>
          <w:rFonts w:ascii="Minion Pro" w:hAnsi="Minion Pro" w:cs="Open Sans"/>
        </w:rPr>
        <w:t xml:space="preserve">Jugendliche in Österreich setzen sich für Jugendliche in den Ländern des globalen Südens ein: Das passiert im Rahmen der Jugendaktion, einer </w:t>
      </w:r>
      <w:r w:rsidRPr="00097F7D">
        <w:rPr>
          <w:rStyle w:val="Fett"/>
          <w:rFonts w:ascii="Minion Pro" w:hAnsi="Minion Pro" w:cs="Open Sans"/>
        </w:rPr>
        <w:t>missionarischen Initiative</w:t>
      </w:r>
      <w:r w:rsidRPr="00097F7D">
        <w:rPr>
          <w:rFonts w:ascii="Minion Pro" w:hAnsi="Minion Pro" w:cs="Open Sans"/>
        </w:rPr>
        <w:t>, die Missio Österreich vor über 40 Jahren ins Leben gerufen hat. In Kooperation mit der Katholischen Jugend Österreich will Missio ein starkes Signal in die Gesellschaft senden und junge Menschen für wichtige Themen sensibilisieren. Auf der Basis des christlichen Glaubens setzt Missio Österreich mit der Jugendaktion auch ein Zeichen für fairen Handel und soziale Verantwortung.</w:t>
      </w:r>
    </w:p>
    <w:p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Wer macht mit?</w:t>
      </w:r>
    </w:p>
    <w:p w:rsidR="00097F7D" w:rsidRPr="00097F7D" w:rsidRDefault="00097F7D">
      <w:pPr>
        <w:rPr>
          <w:rFonts w:ascii="Minion Pro" w:hAnsi="Minion Pro" w:cs="Open Sans"/>
        </w:rPr>
      </w:pPr>
      <w:r w:rsidRPr="00097F7D">
        <w:rPr>
          <w:rFonts w:ascii="Minion Pro" w:hAnsi="Minion Pro" w:cs="Open Sans"/>
        </w:rPr>
        <w:t>300.000 Packungen Schokopralinen und 56.000 Packungen Bio-Fruchtgummitierchen werden heuer zum Verkauf angeboten. Ab sofort mit dem Höhepunkt im Oktober verkaufen tausende</w:t>
      </w:r>
      <w:r w:rsidRPr="00097F7D">
        <w:rPr>
          <w:rStyle w:val="Fett"/>
          <w:rFonts w:ascii="Minion Pro" w:hAnsi="Minion Pro" w:cs="Open Sans"/>
        </w:rPr>
        <w:t xml:space="preserve"> Jugendliche in ganz Österreich</w:t>
      </w:r>
      <w:r w:rsidRPr="00097F7D">
        <w:rPr>
          <w:rFonts w:ascii="Minion Pro" w:hAnsi="Minion Pro" w:cs="Open Sans"/>
        </w:rPr>
        <w:t xml:space="preserve"> faire Schokopralinen und saure Bio-Fruchtgummitierchen in </w:t>
      </w:r>
      <w:r w:rsidRPr="00097F7D">
        <w:rPr>
          <w:rStyle w:val="Fett"/>
          <w:rFonts w:ascii="Minion Pro" w:hAnsi="Minion Pro" w:cs="Open Sans"/>
        </w:rPr>
        <w:t>Pfarren und Schulen</w:t>
      </w:r>
      <w:r w:rsidRPr="00097F7D">
        <w:rPr>
          <w:rFonts w:ascii="Minion Pro" w:hAnsi="Minion Pro" w:cs="Open Sans"/>
        </w:rPr>
        <w:t xml:space="preserve"> (2018: über 1.000 Pfarren, 400 Schulen). Der Reinerlös aus dem Verkauf fließt in Jugendprojekte von Missio Österreich in Afrika, Asien und Lateinamerika und in ein Bildungsprojekt der Katholischen Jugend Österreich.</w:t>
      </w:r>
    </w:p>
    <w:p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Nächstenliebe und soziale Verantwortung</w:t>
      </w:r>
    </w:p>
    <w:p w:rsidR="00097F7D" w:rsidRPr="00097F7D" w:rsidRDefault="00097F7D" w:rsidP="00097F7D">
      <w:pPr>
        <w:pStyle w:val="StandardWeb"/>
        <w:rPr>
          <w:rFonts w:ascii="Minion Pro" w:hAnsi="Minion Pro" w:cs="Open Sans"/>
        </w:rPr>
      </w:pPr>
      <w:r w:rsidRPr="00097F7D">
        <w:rPr>
          <w:rFonts w:ascii="Minion Pro" w:hAnsi="Minion Pro" w:cs="Open Sans"/>
        </w:rPr>
        <w:t>Pater Karl Wallner, Nationaldirektor von Missio Österreich, betont die Bedeutung der Initiative:</w:t>
      </w:r>
    </w:p>
    <w:p w:rsidR="00097F7D" w:rsidRPr="00097F7D" w:rsidRDefault="00097F7D" w:rsidP="00097F7D">
      <w:pPr>
        <w:pStyle w:val="StandardWeb"/>
        <w:rPr>
          <w:rFonts w:ascii="Minion Pro" w:hAnsi="Minion Pro" w:cs="Open Sans"/>
        </w:rPr>
      </w:pPr>
      <w:r w:rsidRPr="00097F7D">
        <w:rPr>
          <w:rFonts w:ascii="Minion Pro" w:hAnsi="Minion Pro" w:cs="Open Sans"/>
        </w:rPr>
        <w:t>„Die Jugendaktion setzt ein</w:t>
      </w:r>
      <w:r w:rsidRPr="00097F7D">
        <w:rPr>
          <w:rStyle w:val="Fett"/>
          <w:rFonts w:ascii="Minion Pro" w:hAnsi="Minion Pro" w:cs="Open Sans"/>
        </w:rPr>
        <w:t xml:space="preserve"> starkes, missionarisches und nachhaltiges Zeichen</w:t>
      </w:r>
      <w:r w:rsidRPr="00097F7D">
        <w:rPr>
          <w:rFonts w:ascii="Minion Pro" w:hAnsi="Minion Pro" w:cs="Open Sans"/>
        </w:rPr>
        <w:t xml:space="preserve">. Sie macht unsere </w:t>
      </w:r>
      <w:r w:rsidRPr="00097F7D">
        <w:rPr>
          <w:rStyle w:val="Fett"/>
          <w:rFonts w:ascii="Minion Pro" w:hAnsi="Minion Pro" w:cs="Open Sans"/>
        </w:rPr>
        <w:t>christliche Nächstenliebe</w:t>
      </w:r>
      <w:r w:rsidRPr="00097F7D">
        <w:rPr>
          <w:rFonts w:ascii="Minion Pro" w:hAnsi="Minion Pro" w:cs="Open Sans"/>
        </w:rPr>
        <w:t xml:space="preserve"> und unsere </w:t>
      </w:r>
      <w:r w:rsidRPr="00097F7D">
        <w:rPr>
          <w:rStyle w:val="Fett"/>
          <w:rFonts w:ascii="Minion Pro" w:hAnsi="Minion Pro" w:cs="Open Sans"/>
        </w:rPr>
        <w:t>soziale Verantwortung</w:t>
      </w:r>
      <w:r w:rsidRPr="00097F7D">
        <w:rPr>
          <w:rFonts w:ascii="Minion Pro" w:hAnsi="Minion Pro" w:cs="Open Sans"/>
        </w:rPr>
        <w:t xml:space="preserve"> konkret erfahrbar. Wir wollen junge Menschen in Österreich motivieren, sich mit der Kirche auf der ganzen Welt zu solidarisieren und etwas für Jugendliche in den ärmsten Ländern der Welt zu tun.“</w:t>
      </w:r>
    </w:p>
    <w:p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 xml:space="preserve">Die Welt </w:t>
      </w:r>
      <w:proofErr w:type="spellStart"/>
      <w:r w:rsidRPr="00097F7D">
        <w:rPr>
          <w:rFonts w:ascii="Neo Sans Std" w:hAnsi="Neo Sans Std" w:cs="Open Sans"/>
          <w:b/>
          <w:color w:val="9CC2E5" w:themeColor="accent1" w:themeTint="99"/>
          <w:sz w:val="24"/>
          <w:szCs w:val="24"/>
        </w:rPr>
        <w:t>FAIRändern</w:t>
      </w:r>
      <w:proofErr w:type="spellEnd"/>
    </w:p>
    <w:p w:rsidR="00097F7D" w:rsidRPr="00097F7D" w:rsidRDefault="00097F7D" w:rsidP="00097F7D">
      <w:pPr>
        <w:pStyle w:val="StandardWeb"/>
        <w:rPr>
          <w:rFonts w:ascii="Minion Pro" w:hAnsi="Minion Pro" w:cs="Open Sans"/>
        </w:rPr>
      </w:pPr>
      <w:r w:rsidRPr="00097F7D">
        <w:rPr>
          <w:rFonts w:ascii="Minion Pro" w:hAnsi="Minion Pro" w:cs="Open Sans"/>
        </w:rPr>
        <w:t>Dass die Jugendaktion mehrfach wirkt, unterstreicht Christian Hofmann, Referent für Entwicklungs- und Umweltpolitik der Katholischen Jugend Österreich:</w:t>
      </w:r>
    </w:p>
    <w:p w:rsidR="00097F7D" w:rsidRPr="00097F7D" w:rsidRDefault="00097F7D" w:rsidP="00097F7D">
      <w:pPr>
        <w:pStyle w:val="StandardWeb"/>
        <w:rPr>
          <w:rFonts w:ascii="Minion Pro" w:hAnsi="Minion Pro" w:cs="Open Sans"/>
        </w:rPr>
      </w:pPr>
      <w:r w:rsidRPr="00097F7D">
        <w:rPr>
          <w:rFonts w:ascii="Minion Pro" w:hAnsi="Minion Pro" w:cs="Open Sans"/>
        </w:rPr>
        <w:t>„Neben der Unterstützung von Jugendprojekten in den Ländern des globalen Südens sind es vor allem auch die Produzentinnen und Produzenten der fair gehandelten und biologisch produzierten Zutaten der Jugendaktions-Produkte, die von dieser Aktion profitieren.“ Nicht zuletzt wird auch die entwicklungspolitische Bildungsarbeit durch eigens entwickelte Bildungsmaterialien besonders in Jugendgruppen und</w:t>
      </w:r>
      <w:proofErr w:type="gramStart"/>
      <w:r w:rsidRPr="00097F7D">
        <w:rPr>
          <w:rFonts w:ascii="Minion Pro" w:hAnsi="Minion Pro" w:cs="Open Sans"/>
        </w:rPr>
        <w:t>  Klassengemeinschaften</w:t>
      </w:r>
      <w:proofErr w:type="gramEnd"/>
      <w:r w:rsidRPr="00097F7D">
        <w:rPr>
          <w:rFonts w:ascii="Minion Pro" w:hAnsi="Minion Pro" w:cs="Open Sans"/>
        </w:rPr>
        <w:t xml:space="preserve"> gefördert. „Die Jugendaktion zeigt, wie einfach es ist, durch viele kleine Dinge Großartiges zu bewirken“, ergänzt Hofmann.</w:t>
      </w:r>
    </w:p>
    <w:p w:rsidR="00097F7D" w:rsidRDefault="00097F7D">
      <w:pPr>
        <w:rPr>
          <w:rFonts w:ascii="Neo Sans Std" w:hAnsi="Neo Sans Std" w:cs="Open Sans"/>
          <w:b/>
          <w:color w:val="9CC2E5" w:themeColor="accent1" w:themeTint="99"/>
          <w:sz w:val="24"/>
          <w:szCs w:val="24"/>
        </w:rPr>
      </w:pPr>
      <w:r>
        <w:rPr>
          <w:rFonts w:ascii="Neo Sans Std" w:hAnsi="Neo Sans Std" w:cs="Open Sans"/>
          <w:b/>
          <w:color w:val="9CC2E5" w:themeColor="accent1" w:themeTint="99"/>
          <w:sz w:val="24"/>
          <w:szCs w:val="24"/>
        </w:rPr>
        <w:br w:type="page"/>
      </w:r>
    </w:p>
    <w:p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lastRenderedPageBreak/>
        <w:t>FAIRTRADE-Award</w:t>
      </w:r>
    </w:p>
    <w:p w:rsidR="00097F7D" w:rsidRPr="00097F7D" w:rsidRDefault="00097F7D">
      <w:pPr>
        <w:rPr>
          <w:rFonts w:ascii="Minion Pro" w:hAnsi="Minion Pro" w:cs="Open Sans"/>
        </w:rPr>
      </w:pPr>
      <w:r w:rsidRPr="00097F7D">
        <w:rPr>
          <w:rFonts w:ascii="Minion Pro" w:hAnsi="Minion Pro" w:cs="Open Sans"/>
        </w:rPr>
        <w:t xml:space="preserve">Als besondere Anerkennung durften Missio Österreich und der Kooperationspartner Katholische Jugend Österreich im Jahr 2018 den österreichischen </w:t>
      </w:r>
      <w:r w:rsidRPr="00097F7D">
        <w:rPr>
          <w:rStyle w:val="Fett"/>
          <w:rFonts w:ascii="Minion Pro" w:hAnsi="Minion Pro" w:cs="Open Sans"/>
        </w:rPr>
        <w:t>FAIRTRADE-Award</w:t>
      </w:r>
      <w:r w:rsidRPr="00097F7D">
        <w:rPr>
          <w:rFonts w:ascii="Minion Pro" w:hAnsi="Minion Pro" w:cs="Open Sans"/>
        </w:rPr>
        <w:t xml:space="preserve"> (2. Platz) für die Jugendaktion entgegennehmen. Dazu kam letztes Jahr auch ein besonderer Segen: </w:t>
      </w:r>
      <w:r w:rsidRPr="00097F7D">
        <w:rPr>
          <w:rStyle w:val="Fett"/>
          <w:rFonts w:ascii="Minion Pro" w:hAnsi="Minion Pro" w:cs="Open Sans"/>
        </w:rPr>
        <w:t>Papst Franziskus</w:t>
      </w:r>
      <w:r w:rsidRPr="00097F7D">
        <w:rPr>
          <w:rFonts w:ascii="Minion Pro" w:hAnsi="Minion Pro" w:cs="Open Sans"/>
        </w:rPr>
        <w:t xml:space="preserve"> zeigte sich von der Jugendaktion begeistert, als er im Oktober 2018 eine Delegation von Missio Österreich in Rom empfing. Auf Deutsch sagte er: „Oh, Schokolade – das ist gut!“</w:t>
      </w:r>
    </w:p>
    <w:p w:rsidR="00097F7D" w:rsidRPr="00097F7D" w:rsidRDefault="00097F7D" w:rsidP="00097F7D">
      <w:pPr>
        <w:pStyle w:val="berschrift3"/>
        <w:rPr>
          <w:rFonts w:ascii="Neo Sans Std" w:hAnsi="Neo Sans Std"/>
          <w:color w:val="9CC2E5" w:themeColor="accent1" w:themeTint="99"/>
          <w:sz w:val="24"/>
        </w:rPr>
      </w:pPr>
      <w:r w:rsidRPr="00097F7D">
        <w:rPr>
          <w:rFonts w:ascii="Neo Sans Std" w:hAnsi="Neo Sans Std"/>
          <w:color w:val="9CC2E5" w:themeColor="accent1" w:themeTint="99"/>
          <w:sz w:val="24"/>
        </w:rPr>
        <w:t xml:space="preserve">5 gute Gründe, um mitzumachen: </w:t>
      </w:r>
    </w:p>
    <w:p w:rsidR="00097F7D" w:rsidRPr="00097F7D" w:rsidRDefault="00097F7D" w:rsidP="00097F7D">
      <w:pPr>
        <w:pStyle w:val="berschrift4"/>
        <w:rPr>
          <w:rFonts w:ascii="Minion Pro" w:hAnsi="Minion Pro"/>
        </w:rPr>
      </w:pPr>
      <w:r w:rsidRPr="00097F7D">
        <w:rPr>
          <w:rFonts w:ascii="Minion Pro" w:hAnsi="Minion Pro"/>
        </w:rPr>
        <w:t>1. Einfach köstlich</w:t>
      </w:r>
    </w:p>
    <w:p w:rsidR="00097F7D" w:rsidRPr="00097F7D" w:rsidRDefault="00097F7D" w:rsidP="00097F7D">
      <w:pPr>
        <w:pStyle w:val="Text-eingezogen"/>
      </w:pPr>
      <w:r w:rsidRPr="00097F7D">
        <w:sym w:font="Wingdings" w:char="F0E0"/>
      </w:r>
      <w:r w:rsidRPr="00097F7D">
        <w:t xml:space="preserve"> Die Schokopralinen und die sauren Bio-Fruchtgummitierchen sind einfach köstlich!</w:t>
      </w:r>
    </w:p>
    <w:p w:rsidR="00097F7D" w:rsidRPr="00097F7D" w:rsidRDefault="00097F7D" w:rsidP="00097F7D">
      <w:pPr>
        <w:pStyle w:val="berschrift4"/>
        <w:rPr>
          <w:rFonts w:ascii="Minion Pro" w:hAnsi="Minion Pro"/>
        </w:rPr>
      </w:pPr>
      <w:r w:rsidRPr="00097F7D">
        <w:rPr>
          <w:rFonts w:ascii="Minion Pro" w:hAnsi="Minion Pro"/>
        </w:rPr>
        <w:t xml:space="preserve">2. Die Welt </w:t>
      </w:r>
      <w:proofErr w:type="spellStart"/>
      <w:r w:rsidRPr="00097F7D">
        <w:rPr>
          <w:rFonts w:ascii="Minion Pro" w:hAnsi="Minion Pro"/>
        </w:rPr>
        <w:t>FAIRändern</w:t>
      </w:r>
      <w:proofErr w:type="spellEnd"/>
      <w:r w:rsidRPr="00097F7D">
        <w:rPr>
          <w:rFonts w:ascii="Minion Pro" w:hAnsi="Minion Pro"/>
        </w:rPr>
        <w:t>!</w:t>
      </w:r>
    </w:p>
    <w:p w:rsidR="00097F7D" w:rsidRPr="00097F7D" w:rsidRDefault="00097F7D" w:rsidP="00097F7D">
      <w:pPr>
        <w:pStyle w:val="Text-eingezogen"/>
      </w:pPr>
      <w:r w:rsidRPr="00097F7D">
        <w:rPr>
          <w:b/>
        </w:rPr>
        <w:sym w:font="Wingdings" w:char="F0E0"/>
      </w:r>
      <w:r w:rsidRPr="00097F7D">
        <w:rPr>
          <w:b/>
        </w:rPr>
        <w:t xml:space="preserve"> </w:t>
      </w:r>
      <w:r w:rsidRPr="00097F7D">
        <w:t xml:space="preserve">Mit dem Kauf der fair gehandelten Jugendaktionsprodukte verbessert ihr die Lebens- und Arbeitsbedingungen benachteiligter Produzenten in Afrika, Asien und Lateinamerika. </w:t>
      </w:r>
    </w:p>
    <w:p w:rsidR="00097F7D" w:rsidRPr="00097F7D" w:rsidRDefault="00097F7D" w:rsidP="00097F7D">
      <w:pPr>
        <w:pStyle w:val="berschrift4"/>
        <w:rPr>
          <w:rFonts w:ascii="Minion Pro" w:hAnsi="Minion Pro"/>
        </w:rPr>
      </w:pPr>
      <w:r w:rsidRPr="00097F7D">
        <w:rPr>
          <w:rFonts w:ascii="Minion Pro" w:hAnsi="Minion Pro"/>
        </w:rPr>
        <w:t>3. Soziale Verantwortung (er)leben</w:t>
      </w:r>
    </w:p>
    <w:p w:rsidR="00097F7D" w:rsidRPr="00097F7D" w:rsidRDefault="00097F7D" w:rsidP="00097F7D">
      <w:pPr>
        <w:pStyle w:val="Text-eingezogen"/>
      </w:pPr>
      <w:r w:rsidRPr="00097F7D">
        <w:sym w:font="Wingdings" w:char="F0E0"/>
      </w:r>
      <w:r w:rsidRPr="00097F7D">
        <w:t xml:space="preserve"> Durch den Verkauf der FAIRTRADE Schokopralinen und Fruchtgummitiere schafft ihr Bewusstsein und setzt ein starkes Zeichen für Nachhaltigkeit und soziale Verantwortung.</w:t>
      </w:r>
    </w:p>
    <w:p w:rsidR="00097F7D" w:rsidRPr="00097F7D" w:rsidRDefault="00097F7D" w:rsidP="00097F7D">
      <w:pPr>
        <w:pStyle w:val="berschrift4"/>
        <w:rPr>
          <w:rFonts w:ascii="Minion Pro" w:hAnsi="Minion Pro"/>
        </w:rPr>
      </w:pPr>
      <w:r w:rsidRPr="00097F7D">
        <w:rPr>
          <w:rFonts w:ascii="Minion Pro" w:hAnsi="Minion Pro"/>
        </w:rPr>
        <w:t>4. Naschen wird zu einer „süßen Tat“</w:t>
      </w:r>
    </w:p>
    <w:p w:rsidR="00097F7D" w:rsidRPr="00097F7D" w:rsidRDefault="00097F7D" w:rsidP="00097F7D">
      <w:pPr>
        <w:pStyle w:val="Text-eingezogen"/>
      </w:pPr>
      <w:r w:rsidRPr="00097F7D">
        <w:rPr>
          <w:b/>
        </w:rPr>
        <w:sym w:font="Wingdings" w:char="F0E0"/>
      </w:r>
      <w:r w:rsidRPr="00097F7D">
        <w:rPr>
          <w:b/>
        </w:rPr>
        <w:t xml:space="preserve"> </w:t>
      </w:r>
      <w:r w:rsidRPr="00097F7D">
        <w:t>Der Reinerlös der Jugendaktion 2019 kommt Kindern und Jugendlichen in Myanmar, Kenia, Indien und Burundi, außerdem einem Bildungsprojekt der Katholischen Jugend Österreich zugute.</w:t>
      </w:r>
    </w:p>
    <w:p w:rsidR="00097F7D" w:rsidRPr="00097F7D" w:rsidRDefault="00097F7D" w:rsidP="00097F7D">
      <w:pPr>
        <w:pStyle w:val="berschrift4"/>
        <w:rPr>
          <w:rFonts w:ascii="Minion Pro" w:hAnsi="Minion Pro"/>
        </w:rPr>
      </w:pPr>
      <w:r w:rsidRPr="00097F7D">
        <w:rPr>
          <w:rFonts w:ascii="Minion Pro" w:hAnsi="Minion Pro"/>
        </w:rPr>
        <w:t>5. Warum nicht?</w:t>
      </w:r>
    </w:p>
    <w:p w:rsidR="00097F7D" w:rsidRPr="00097F7D" w:rsidRDefault="00097F7D" w:rsidP="00097F7D">
      <w:pPr>
        <w:pStyle w:val="Text-eingezogen"/>
      </w:pPr>
      <w:r w:rsidRPr="00097F7D">
        <w:sym w:font="Wingdings" w:char="F0E0"/>
      </w:r>
      <w:r w:rsidRPr="00097F7D">
        <w:t xml:space="preserve"> Ihr habt nichts zu verlieren! Die nicht verkauften Produkte können kostenlos an uns retourniert werden.</w:t>
      </w:r>
    </w:p>
    <w:p w:rsidR="00097F7D" w:rsidRPr="00097F7D" w:rsidRDefault="00097F7D" w:rsidP="00097F7D">
      <w:pPr>
        <w:pStyle w:val="Text-eingezogen"/>
        <w:ind w:left="0"/>
      </w:pPr>
    </w:p>
    <w:p w:rsidR="00097F7D" w:rsidRPr="00097F7D" w:rsidRDefault="00097F7D" w:rsidP="00097F7D">
      <w:pPr>
        <w:pStyle w:val="Text-eingezogen"/>
        <w:ind w:left="0"/>
        <w:rPr>
          <w:rFonts w:ascii="Neo Sans Std" w:hAnsi="Neo Sans Std"/>
          <w:b/>
          <w:color w:val="9CC2E5" w:themeColor="accent1" w:themeTint="99"/>
          <w:sz w:val="24"/>
          <w:szCs w:val="24"/>
        </w:rPr>
      </w:pPr>
      <w:r w:rsidRPr="00097F7D">
        <w:rPr>
          <w:rFonts w:ascii="Neo Sans Std" w:hAnsi="Neo Sans Std"/>
          <w:b/>
          <w:color w:val="9CC2E5" w:themeColor="accent1" w:themeTint="99"/>
          <w:sz w:val="24"/>
          <w:szCs w:val="24"/>
        </w:rPr>
        <w:t xml:space="preserve">Die Projekte der Jugendaktion 2019 </w:t>
      </w:r>
    </w:p>
    <w:p w:rsidR="00097F7D" w:rsidRPr="00097F7D" w:rsidRDefault="00097F7D" w:rsidP="00097F7D">
      <w:pPr>
        <w:pStyle w:val="Text"/>
        <w:ind w:left="0"/>
      </w:pPr>
      <w:r w:rsidRPr="00097F7D">
        <w:t>Der Reinerlös der Jugendaktion 2019 kommt Kindern und Jugendlichen in Myanmar, Kenia, Indien und Burundi zugute.</w:t>
      </w:r>
    </w:p>
    <w:p w:rsidR="00097F7D" w:rsidRPr="00097F7D" w:rsidRDefault="00097F7D" w:rsidP="00097F7D">
      <w:pPr>
        <w:pStyle w:val="Text-eingezogen"/>
        <w:numPr>
          <w:ilvl w:val="0"/>
          <w:numId w:val="1"/>
        </w:numPr>
        <w:rPr>
          <w:b/>
        </w:rPr>
      </w:pPr>
      <w:r w:rsidRPr="00097F7D">
        <w:t>Myanmar und Kenia:</w:t>
      </w:r>
      <w:r w:rsidRPr="00097F7D">
        <w:rPr>
          <w:b/>
        </w:rPr>
        <w:t xml:space="preserve"> Kampf gegen Menschenhandel </w:t>
      </w:r>
      <w:r w:rsidRPr="00097F7D">
        <w:t xml:space="preserve">(vor allem betroffen sind Mädchen und junge Frauen) </w:t>
      </w:r>
    </w:p>
    <w:p w:rsidR="00097F7D" w:rsidRPr="00097F7D" w:rsidRDefault="00097F7D" w:rsidP="00097F7D">
      <w:pPr>
        <w:pStyle w:val="Text-eingezogen"/>
        <w:numPr>
          <w:ilvl w:val="0"/>
          <w:numId w:val="1"/>
        </w:numPr>
        <w:rPr>
          <w:b/>
        </w:rPr>
      </w:pPr>
      <w:r w:rsidRPr="00097F7D">
        <w:t>Indien:</w:t>
      </w:r>
      <w:r w:rsidRPr="00097F7D">
        <w:rPr>
          <w:b/>
        </w:rPr>
        <w:t xml:space="preserve"> Finanzierung einer Gehörlosen-Schule</w:t>
      </w:r>
    </w:p>
    <w:p w:rsidR="00097F7D" w:rsidRPr="00097F7D" w:rsidRDefault="00097F7D" w:rsidP="00097F7D">
      <w:pPr>
        <w:pStyle w:val="Text-eingezogen"/>
        <w:numPr>
          <w:ilvl w:val="0"/>
          <w:numId w:val="1"/>
        </w:numPr>
        <w:rPr>
          <w:b/>
        </w:rPr>
      </w:pPr>
      <w:r w:rsidRPr="00097F7D">
        <w:t>Burundi:</w:t>
      </w:r>
      <w:r w:rsidRPr="00097F7D">
        <w:rPr>
          <w:b/>
        </w:rPr>
        <w:t xml:space="preserve"> </w:t>
      </w:r>
      <w:r>
        <w:rPr>
          <w:b/>
        </w:rPr>
        <w:t>Hilfe für Jugendliche im Gefängnis</w:t>
      </w:r>
    </w:p>
    <w:p w:rsidR="00097F7D" w:rsidRPr="00097F7D" w:rsidRDefault="00097F7D" w:rsidP="00097F7D">
      <w:pPr>
        <w:pStyle w:val="Text"/>
        <w:ind w:left="0"/>
      </w:pPr>
      <w:r w:rsidRPr="00097F7D">
        <w:t>Zusätzlich wird ein Bildungsprojekt der Katholischen Jugend in Österreich unterstützt. Im Rahmen der Bildungsarbeit sollen Jugendliche Schöpfungsverantwortung übernehmen. Ihr Engagement wird abschließend durch eine Preisverleihung gefördert.</w:t>
      </w:r>
    </w:p>
    <w:p w:rsidR="00097F7D" w:rsidRPr="00097F7D" w:rsidRDefault="00097F7D">
      <w:pPr>
        <w:rPr>
          <w:rFonts w:ascii="Minion Pro" w:hAnsi="Minion Pro" w:cs="Open Sans"/>
        </w:rPr>
      </w:pPr>
      <w:bookmarkStart w:id="0" w:name="_GoBack"/>
      <w:bookmarkEnd w:id="0"/>
    </w:p>
    <w:sectPr w:rsidR="00097F7D" w:rsidRPr="00097F7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7D" w:rsidRDefault="00097F7D" w:rsidP="00097F7D">
      <w:pPr>
        <w:spacing w:after="0" w:line="240" w:lineRule="auto"/>
      </w:pPr>
      <w:r>
        <w:separator/>
      </w:r>
    </w:p>
  </w:endnote>
  <w:endnote w:type="continuationSeparator" w:id="0">
    <w:p w:rsidR="00097F7D" w:rsidRDefault="00097F7D" w:rsidP="0009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Neo Sans Std">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7D" w:rsidRDefault="00097F7D" w:rsidP="00097F7D">
      <w:pPr>
        <w:spacing w:after="0" w:line="240" w:lineRule="auto"/>
      </w:pPr>
      <w:r>
        <w:separator/>
      </w:r>
    </w:p>
  </w:footnote>
  <w:footnote w:type="continuationSeparator" w:id="0">
    <w:p w:rsidR="00097F7D" w:rsidRDefault="00097F7D" w:rsidP="0009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D" w:rsidRDefault="00097F7D" w:rsidP="00097F7D">
    <w:pPr>
      <w:pStyle w:val="Kopfzeile"/>
      <w:jc w:val="right"/>
    </w:pPr>
    <w:r>
      <w:rPr>
        <w:i/>
        <w:noProof/>
        <w:color w:val="A6A6A6" w:themeColor="background1" w:themeShade="A6"/>
        <w:lang w:eastAsia="de-AT"/>
      </w:rPr>
      <w:drawing>
        <wp:inline distT="0" distB="0" distL="0" distR="0" wp14:anchorId="2F19E05C" wp14:editId="0EC106C9">
          <wp:extent cx="1701916" cy="382402"/>
          <wp:effectExtent l="0" t="0" r="0" b="0"/>
          <wp:docPr id="2" name="Grafik 2" descr="K:\01_Mitarbeiter-Service und Transfer\07_CI CD\LOGO und CD neu ab 2018\Missio-LOGO NEUE CD ab 2018\missio_Logo_Kreuz_Komb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1_Mitarbeiter-Service und Transfer\07_CI CD\LOGO und CD neu ab 2018\Missio-LOGO NEUE CD ab 2018\missio_Logo_Kreuz_Kombin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40" cy="397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B0957"/>
    <w:multiLevelType w:val="hybridMultilevel"/>
    <w:tmpl w:val="14FC6F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7D"/>
    <w:rsid w:val="00001884"/>
    <w:rsid w:val="0001421D"/>
    <w:rsid w:val="00022136"/>
    <w:rsid w:val="00097F7D"/>
    <w:rsid w:val="000A26DA"/>
    <w:rsid w:val="000E2AED"/>
    <w:rsid w:val="00115D67"/>
    <w:rsid w:val="00173BE6"/>
    <w:rsid w:val="001B213B"/>
    <w:rsid w:val="00236219"/>
    <w:rsid w:val="002613A9"/>
    <w:rsid w:val="00262034"/>
    <w:rsid w:val="00315EB0"/>
    <w:rsid w:val="00364A6E"/>
    <w:rsid w:val="003C5EB2"/>
    <w:rsid w:val="004A6939"/>
    <w:rsid w:val="004C093F"/>
    <w:rsid w:val="00521A8A"/>
    <w:rsid w:val="00532A0F"/>
    <w:rsid w:val="005871BF"/>
    <w:rsid w:val="005C1DF6"/>
    <w:rsid w:val="005D5092"/>
    <w:rsid w:val="0060684A"/>
    <w:rsid w:val="00646309"/>
    <w:rsid w:val="0065566A"/>
    <w:rsid w:val="006938A3"/>
    <w:rsid w:val="00723F2E"/>
    <w:rsid w:val="00773EAB"/>
    <w:rsid w:val="00824862"/>
    <w:rsid w:val="008D4866"/>
    <w:rsid w:val="008F7025"/>
    <w:rsid w:val="00941BA2"/>
    <w:rsid w:val="009502DC"/>
    <w:rsid w:val="0099566B"/>
    <w:rsid w:val="009F38E3"/>
    <w:rsid w:val="00A04010"/>
    <w:rsid w:val="00A0445E"/>
    <w:rsid w:val="00A069F3"/>
    <w:rsid w:val="00A23DB8"/>
    <w:rsid w:val="00A931D2"/>
    <w:rsid w:val="00B3372B"/>
    <w:rsid w:val="00C2739C"/>
    <w:rsid w:val="00C41554"/>
    <w:rsid w:val="00C55509"/>
    <w:rsid w:val="00C75934"/>
    <w:rsid w:val="00CB29E8"/>
    <w:rsid w:val="00CE3AB0"/>
    <w:rsid w:val="00D41E78"/>
    <w:rsid w:val="00D811A7"/>
    <w:rsid w:val="00D82271"/>
    <w:rsid w:val="00DC759E"/>
    <w:rsid w:val="00E14EB1"/>
    <w:rsid w:val="00E37A78"/>
    <w:rsid w:val="00E6194F"/>
    <w:rsid w:val="00E64366"/>
    <w:rsid w:val="00E929B1"/>
    <w:rsid w:val="00EB4976"/>
    <w:rsid w:val="00EC5420"/>
    <w:rsid w:val="00EC6546"/>
    <w:rsid w:val="00EE5714"/>
    <w:rsid w:val="00F22A10"/>
    <w:rsid w:val="00F474CE"/>
    <w:rsid w:val="00F87AF3"/>
    <w:rsid w:val="00F90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F733-BAFC-46AA-A177-A0A8386D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097F7D"/>
    <w:pPr>
      <w:keepNext/>
      <w:keepLines/>
      <w:spacing w:before="360" w:after="240"/>
      <w:outlineLvl w:val="2"/>
    </w:pPr>
    <w:rPr>
      <w:rFonts w:ascii="Open Sans" w:eastAsiaTheme="majorEastAsia" w:hAnsi="Open Sans" w:cs="Open Sans"/>
      <w:b/>
      <w:sz w:val="28"/>
      <w:szCs w:val="24"/>
    </w:rPr>
  </w:style>
  <w:style w:type="paragraph" w:styleId="berschrift4">
    <w:name w:val="heading 4"/>
    <w:basedOn w:val="Standard"/>
    <w:next w:val="Standard"/>
    <w:link w:val="berschrift4Zchn"/>
    <w:uiPriority w:val="9"/>
    <w:unhideWhenUsed/>
    <w:qFormat/>
    <w:rsid w:val="00097F7D"/>
    <w:pPr>
      <w:keepNext/>
      <w:keepLines/>
      <w:spacing w:before="240" w:after="120"/>
      <w:outlineLvl w:val="3"/>
    </w:pPr>
    <w:rPr>
      <w:rFonts w:ascii="Open Sans" w:eastAsiaTheme="majorEastAsia" w:hAnsi="Open Sans" w:cs="Open Sans"/>
      <w:b/>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97F7D"/>
    <w:rPr>
      <w:b/>
      <w:bCs/>
    </w:rPr>
  </w:style>
  <w:style w:type="paragraph" w:styleId="Kopfzeile">
    <w:name w:val="header"/>
    <w:basedOn w:val="Standard"/>
    <w:link w:val="KopfzeileZchn"/>
    <w:uiPriority w:val="99"/>
    <w:unhideWhenUsed/>
    <w:rsid w:val="00097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F7D"/>
  </w:style>
  <w:style w:type="paragraph" w:styleId="Fuzeile">
    <w:name w:val="footer"/>
    <w:basedOn w:val="Standard"/>
    <w:link w:val="FuzeileZchn"/>
    <w:uiPriority w:val="99"/>
    <w:unhideWhenUsed/>
    <w:rsid w:val="00097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F7D"/>
  </w:style>
  <w:style w:type="paragraph" w:styleId="StandardWeb">
    <w:name w:val="Normal (Web)"/>
    <w:basedOn w:val="Standard"/>
    <w:uiPriority w:val="99"/>
    <w:semiHidden/>
    <w:unhideWhenUsed/>
    <w:rsid w:val="00097F7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097F7D"/>
    <w:rPr>
      <w:rFonts w:ascii="Open Sans" w:eastAsiaTheme="majorEastAsia" w:hAnsi="Open Sans" w:cs="Open Sans"/>
      <w:b/>
      <w:sz w:val="28"/>
      <w:szCs w:val="24"/>
    </w:rPr>
  </w:style>
  <w:style w:type="character" w:customStyle="1" w:styleId="berschrift4Zchn">
    <w:name w:val="Überschrift 4 Zchn"/>
    <w:basedOn w:val="Absatz-Standardschriftart"/>
    <w:link w:val="berschrift4"/>
    <w:uiPriority w:val="9"/>
    <w:rsid w:val="00097F7D"/>
    <w:rPr>
      <w:rFonts w:ascii="Open Sans" w:eastAsiaTheme="majorEastAsia" w:hAnsi="Open Sans" w:cs="Open Sans"/>
      <w:b/>
      <w:iCs/>
      <w:sz w:val="20"/>
    </w:rPr>
  </w:style>
  <w:style w:type="paragraph" w:customStyle="1" w:styleId="Text-eingezogen">
    <w:name w:val="Text-eingezogen"/>
    <w:basedOn w:val="Standard"/>
    <w:rsid w:val="00097F7D"/>
    <w:pPr>
      <w:spacing w:before="60" w:after="60" w:line="216" w:lineRule="auto"/>
      <w:ind w:left="426"/>
    </w:pPr>
    <w:rPr>
      <w:rFonts w:ascii="Minion Pro" w:hAnsi="Minion Pro"/>
    </w:rPr>
  </w:style>
  <w:style w:type="paragraph" w:customStyle="1" w:styleId="Text">
    <w:name w:val="Text"/>
    <w:basedOn w:val="Standard"/>
    <w:rsid w:val="00097F7D"/>
    <w:pPr>
      <w:spacing w:before="120" w:after="120" w:line="240" w:lineRule="auto"/>
      <w:ind w:left="284"/>
    </w:pPr>
    <w:rPr>
      <w:rFonts w:ascii="Minion Pro" w:hAnsi="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1524">
      <w:bodyDiv w:val="1"/>
      <w:marLeft w:val="0"/>
      <w:marRight w:val="0"/>
      <w:marTop w:val="0"/>
      <w:marBottom w:val="0"/>
      <w:divBdr>
        <w:top w:val="none" w:sz="0" w:space="0" w:color="auto"/>
        <w:left w:val="none" w:sz="0" w:space="0" w:color="auto"/>
        <w:bottom w:val="none" w:sz="0" w:space="0" w:color="auto"/>
        <w:right w:val="none" w:sz="0" w:space="0" w:color="auto"/>
      </w:divBdr>
      <w:divsChild>
        <w:div w:id="123535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30537">
      <w:bodyDiv w:val="1"/>
      <w:marLeft w:val="0"/>
      <w:marRight w:val="0"/>
      <w:marTop w:val="0"/>
      <w:marBottom w:val="0"/>
      <w:divBdr>
        <w:top w:val="none" w:sz="0" w:space="0" w:color="auto"/>
        <w:left w:val="none" w:sz="0" w:space="0" w:color="auto"/>
        <w:bottom w:val="none" w:sz="0" w:space="0" w:color="auto"/>
        <w:right w:val="none" w:sz="0" w:space="0" w:color="auto"/>
      </w:divBdr>
      <w:divsChild>
        <w:div w:id="75625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14CD60F4.dotm</Template>
  <TotalTime>0</TotalTime>
  <Pages>2</Pages>
  <Words>583</Words>
  <Characters>3673</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 - Missio Service GmbH</dc:creator>
  <cp:keywords/>
  <dc:description/>
  <cp:lastModifiedBy>Diana Meier - Missio Service GmbH</cp:lastModifiedBy>
  <cp:revision>1</cp:revision>
  <dcterms:created xsi:type="dcterms:W3CDTF">2019-09-06T11:46:00Z</dcterms:created>
  <dcterms:modified xsi:type="dcterms:W3CDTF">2019-09-06T11:55:00Z</dcterms:modified>
</cp:coreProperties>
</file>